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8D1CA">
      <w:pPr>
        <w:keepNext w:val="0"/>
        <w:keepLines w:val="0"/>
        <w:pageBreakBefore w:val="0"/>
        <w:widowControl w:val="0"/>
        <w:kinsoku/>
        <w:wordWrap/>
        <w:overflowPunct/>
        <w:topLinePunct w:val="0"/>
        <w:autoSpaceDE/>
        <w:autoSpaceDN/>
        <w:bidi w:val="0"/>
        <w:adjustRightInd/>
        <w:snapToGrid/>
        <w:spacing w:line="536" w:lineRule="exact"/>
        <w:textAlignment w:val="auto"/>
        <w:rPr>
          <w:rFonts w:hint="default" w:ascii="Times New Roman" w:hAnsi="Times New Roman" w:eastAsia="仿宋_GB2312" w:cs="Times New Roman"/>
          <w:sz w:val="32"/>
          <w:szCs w:val="32"/>
        </w:rPr>
      </w:pPr>
      <w:bookmarkStart w:id="1" w:name="_GoBack"/>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1</w:t>
      </w:r>
    </w:p>
    <w:p w14:paraId="62A39508">
      <w:pPr>
        <w:keepNext w:val="0"/>
        <w:keepLines w:val="0"/>
        <w:pageBreakBefore w:val="0"/>
        <w:widowControl w:val="0"/>
        <w:kinsoku/>
        <w:wordWrap/>
        <w:overflowPunct/>
        <w:topLinePunct w:val="0"/>
        <w:autoSpaceDE/>
        <w:autoSpaceDN/>
        <w:bidi w:val="0"/>
        <w:adjustRightInd/>
        <w:snapToGrid/>
        <w:spacing w:line="536" w:lineRule="exact"/>
        <w:jc w:val="center"/>
        <w:textAlignment w:val="auto"/>
        <w:rPr>
          <w:rFonts w:hint="default" w:ascii="Times New Roman" w:hAnsi="Times New Roman" w:eastAsia="方正大标宋简体" w:cs="Times New Roman"/>
          <w:sz w:val="44"/>
          <w:szCs w:val="44"/>
        </w:rPr>
      </w:pPr>
    </w:p>
    <w:p w14:paraId="1DF5BEB0">
      <w:pPr>
        <w:keepNext w:val="0"/>
        <w:keepLines w:val="0"/>
        <w:pageBreakBefore w:val="0"/>
        <w:widowControl w:val="0"/>
        <w:kinsoku/>
        <w:wordWrap/>
        <w:overflowPunct/>
        <w:topLinePunct w:val="0"/>
        <w:autoSpaceDE/>
        <w:autoSpaceDN/>
        <w:bidi w:val="0"/>
        <w:adjustRightInd/>
        <w:snapToGrid/>
        <w:spacing w:line="536"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大标宋简体" w:cs="Times New Roman"/>
          <w:sz w:val="44"/>
          <w:szCs w:val="44"/>
        </w:rPr>
        <w:t>拟继续有效的</w:t>
      </w:r>
      <w:r>
        <w:rPr>
          <w:rFonts w:hint="default" w:ascii="Times New Roman" w:hAnsi="Times New Roman" w:eastAsia="方正大标宋简体" w:cs="Times New Roman"/>
          <w:sz w:val="44"/>
          <w:szCs w:val="44"/>
          <w:lang w:eastAsia="zh-CN"/>
        </w:rPr>
        <w:t>县</w:t>
      </w:r>
      <w:r>
        <w:rPr>
          <w:rFonts w:hint="default" w:ascii="Times New Roman" w:hAnsi="Times New Roman" w:eastAsia="方正大标宋简体" w:cs="Times New Roman"/>
          <w:sz w:val="44"/>
          <w:szCs w:val="44"/>
        </w:rPr>
        <w:t>政府行政规范性文件目录</w:t>
      </w:r>
      <w:bookmarkEnd w:id="1"/>
    </w:p>
    <w:p w14:paraId="2D92E033">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sz w:val="32"/>
          <w:szCs w:val="32"/>
          <w:lang w:val="en-US" w:eastAsia="zh-CN"/>
        </w:rPr>
      </w:pPr>
    </w:p>
    <w:p w14:paraId="15808ECD">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.《通榆县人民政府办公室关于印发通榆县全面推行“双随机一公开”监管工作实施方案的通知》(通政办发〔2017〕41号)</w:t>
      </w:r>
    </w:p>
    <w:p w14:paraId="45536EC3">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.《通榆县人民政府办公室关于印发&lt;通榆县农村危房改造管理办法&gt;的通知》(通政办发〔2017〕111号)</w:t>
      </w:r>
    </w:p>
    <w:p w14:paraId="616EEBA3">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《通榆县人民政府办公室关于印发&lt;通榆县易地扶贫整村搬迁安置新区电锅炉集中供热管理暂行办法&gt;的通知》(通政办发〔2018〕84号)</w:t>
      </w:r>
    </w:p>
    <w:p w14:paraId="6BF76B67">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.《通榆县人民政府关于印发建立残疾儿童康复救助制度的实施方案》(通政发〔2019〕9号)</w:t>
      </w:r>
    </w:p>
    <w:p w14:paraId="171C1671">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.《通榆县人民政府关于印发&lt;通榆县农村饮水安全工程管理办法(暂行)&gt;的通知》(通政发〔2019〕12号)</w:t>
      </w:r>
    </w:p>
    <w:p w14:paraId="6B7B7B1B">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.《通榆县人民政府办公室关于印发通榆县2019年关于推进“四好农村路”建设的实施方案的通知》(通政办发〔2019〕47号)</w:t>
      </w:r>
    </w:p>
    <w:p w14:paraId="5D10889E">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.《通榆县人民政府关于印发&lt;通榆县乡(镇)级政府耕地保护责任目标考核办法&gt;的通知》(通政</w:t>
      </w:r>
      <w:r>
        <w:rPr>
          <w:rFonts w:hint="default" w:ascii="Times New Roman" w:hAnsi="Times New Roman" w:eastAsia="仿宋_GB2312" w:cs="Times New Roman"/>
          <w:color w:val="auto"/>
          <w:sz w:val="32"/>
          <w:szCs w:val="32"/>
          <w:lang w:eastAsia="zh-CN"/>
        </w:rPr>
        <w:t>办</w:t>
      </w:r>
      <w:r>
        <w:rPr>
          <w:rFonts w:hint="default" w:ascii="Times New Roman" w:hAnsi="Times New Roman" w:eastAsia="仿宋_GB2312" w:cs="Times New Roman"/>
          <w:sz w:val="32"/>
          <w:szCs w:val="32"/>
        </w:rPr>
        <w:t>发〔2020〕4号)</w:t>
      </w:r>
    </w:p>
    <w:p w14:paraId="607BCF30">
      <w:pPr>
        <w:keepNext w:val="0"/>
        <w:keepLines w:val="0"/>
        <w:pageBreakBefore w:val="0"/>
        <w:widowControl w:val="0"/>
        <w:kinsoku/>
        <w:wordWrap/>
        <w:overflowPunct/>
        <w:topLinePunct w:val="0"/>
        <w:autoSpaceDE/>
        <w:autoSpaceDN/>
        <w:bidi w:val="0"/>
        <w:adjustRightInd/>
        <w:snapToGrid/>
        <w:spacing w:line="53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.《通榆县人民政府关于印发&lt;通榆县社会慈善捐赠资金使用管理办法(修改补充)&gt;的通知》(通政发〔2020〕5号)</w:t>
      </w:r>
    </w:p>
    <w:p w14:paraId="6C522EF7">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.《通榆县人民政府办公室关于印发&lt;通榆县农村公路养护管理办法&gt;的通知》(通政办发〔2020〕20号)</w:t>
      </w:r>
    </w:p>
    <w:p w14:paraId="75D11FF2">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.《通榆县人民政府办公室关于印发&lt;通榆县易地扶贫搬迁安置区人居环境治理提升工作实施办法(暂行)&gt;的通知》(通政办发〔2020〕21号)</w:t>
      </w:r>
    </w:p>
    <w:p w14:paraId="7E77194C">
      <w:pPr>
        <w:keepNext w:val="0"/>
        <w:keepLines w:val="0"/>
        <w:pageBreakBefore w:val="0"/>
        <w:widowControl w:val="0"/>
        <w:kinsoku/>
        <w:wordWrap/>
        <w:overflowPunct/>
        <w:topLinePunct w:val="0"/>
        <w:autoSpaceDE/>
        <w:autoSpaceDN/>
        <w:bidi w:val="0"/>
        <w:adjustRightInd/>
        <w:snapToGrid/>
        <w:spacing w:line="53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.《通榆县人民政府办公室关于印发&lt;通榆县城乡居民临时救助管理办法&gt;的通知》(通政办发〔2021〕1号)</w:t>
      </w:r>
    </w:p>
    <w:p w14:paraId="65B264B2">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12.《通榆县人民政府办公室关于印发通榆县妇女发展规划（2021-2030）通榆县儿童发展规划（2021-2030）的通知》（通政办发〔2023〕5号）</w:t>
      </w:r>
    </w:p>
    <w:p w14:paraId="251ED856">
      <w:pPr>
        <w:pStyle w:val="2"/>
        <w:keepNext w:val="0"/>
        <w:keepLines w:val="0"/>
        <w:pageBreakBefore w:val="0"/>
        <w:widowControl w:val="0"/>
        <w:numPr>
          <w:ilvl w:val="0"/>
          <w:numId w:val="0"/>
        </w:numPr>
        <w:kinsoku/>
        <w:wordWrap/>
        <w:overflowPunct/>
        <w:topLinePunct w:val="0"/>
        <w:autoSpaceDE/>
        <w:autoSpaceDN/>
        <w:bidi w:val="0"/>
        <w:adjustRightInd/>
        <w:snapToGrid/>
        <w:spacing w:after="0" w:line="536" w:lineRule="exact"/>
        <w:ind w:firstLine="640" w:firstLineChars="2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通榆县城市建筑垃圾管理办法</w:t>
      </w:r>
      <w:bookmarkStart w:id="0" w:name="OLE_LINK4"/>
      <w:r>
        <w:rPr>
          <w:rFonts w:hint="default" w:ascii="Times New Roman" w:hAnsi="Times New Roman" w:eastAsia="仿宋_GB2312" w:cs="Times New Roman"/>
          <w:b w:val="0"/>
          <w:bCs w:val="0"/>
          <w:sz w:val="32"/>
          <w:szCs w:val="32"/>
          <w:lang w:val="en-US" w:eastAsia="zh-CN"/>
        </w:rPr>
        <w:t>（通政规〔2025〕1号）</w:t>
      </w:r>
    </w:p>
    <w:bookmarkEnd w:id="0"/>
    <w:p w14:paraId="63541BD6">
      <w:pPr>
        <w:pStyle w:val="2"/>
        <w:keepNext w:val="0"/>
        <w:keepLines w:val="0"/>
        <w:pageBreakBefore w:val="0"/>
        <w:widowControl w:val="0"/>
        <w:numPr>
          <w:ilvl w:val="0"/>
          <w:numId w:val="0"/>
        </w:numPr>
        <w:kinsoku/>
        <w:wordWrap/>
        <w:overflowPunct/>
        <w:topLinePunct w:val="0"/>
        <w:autoSpaceDE/>
        <w:autoSpaceDN/>
        <w:bidi w:val="0"/>
        <w:adjustRightInd/>
        <w:snapToGrid/>
        <w:spacing w:after="0" w:line="536" w:lineRule="exact"/>
        <w:ind w:firstLine="640" w:firstLineChars="200"/>
        <w:jc w:val="both"/>
        <w:rPr>
          <w:rFonts w:hint="default" w:ascii="Times New Roman" w:hAnsi="Times New Roman" w:eastAsia="仿宋_GB2312" w:cs="Times New Roman"/>
          <w:b w:val="0"/>
          <w:bCs w:val="0"/>
          <w:sz w:val="32"/>
          <w:szCs w:val="32"/>
          <w:highlight w:val="yellow"/>
          <w:lang w:val="en-US" w:eastAsia="zh-CN"/>
        </w:rPr>
      </w:pPr>
      <w:r>
        <w:rPr>
          <w:rFonts w:hint="default" w:ascii="Times New Roman" w:hAnsi="Times New Roman" w:eastAsia="仿宋_GB2312" w:cs="Times New Roman"/>
          <w:sz w:val="32"/>
          <w:szCs w:val="32"/>
          <w:highlight w:val="none"/>
          <w:lang w:val="en-US" w:eastAsia="zh-CN"/>
        </w:rPr>
        <w:t>14.</w:t>
      </w:r>
      <w:r>
        <w:rPr>
          <w:rFonts w:hint="default" w:ascii="Times New Roman" w:hAnsi="Times New Roman" w:eastAsia="仿宋_GB2312" w:cs="Times New Roman"/>
          <w:sz w:val="32"/>
          <w:szCs w:val="32"/>
          <w:highlight w:val="none"/>
        </w:rPr>
        <w:t>通榆县高标准农田建后管护办法</w:t>
      </w:r>
      <w:r>
        <w:rPr>
          <w:rFonts w:hint="default" w:ascii="Times New Roman" w:hAnsi="Times New Roman" w:eastAsia="仿宋_GB2312" w:cs="Times New Roman"/>
          <w:b w:val="0"/>
          <w:bCs w:val="0"/>
          <w:sz w:val="32"/>
          <w:szCs w:val="32"/>
          <w:highlight w:val="none"/>
          <w:lang w:val="en-US" w:eastAsia="zh-CN"/>
        </w:rPr>
        <w:t>（通政办规〔2025〕1号）</w:t>
      </w:r>
    </w:p>
    <w:p w14:paraId="5BDFD774">
      <w:pPr>
        <w:pStyle w:val="2"/>
        <w:keepNext w:val="0"/>
        <w:keepLines w:val="0"/>
        <w:pageBreakBefore w:val="0"/>
        <w:widowControl w:val="0"/>
        <w:numPr>
          <w:ilvl w:val="0"/>
          <w:numId w:val="0"/>
        </w:numPr>
        <w:kinsoku/>
        <w:wordWrap/>
        <w:overflowPunct/>
        <w:topLinePunct w:val="0"/>
        <w:autoSpaceDE/>
        <w:autoSpaceDN/>
        <w:bidi w:val="0"/>
        <w:adjustRightInd/>
        <w:snapToGrid/>
        <w:spacing w:after="0" w:line="536" w:lineRule="exact"/>
        <w:ind w:firstLine="640" w:firstLineChars="2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15.通榆县人民政府关于公布实施城区和乡镇新一轮基准地价及土地年租金标准的通知（通政规〔2025〕2号）</w:t>
      </w:r>
    </w:p>
    <w:p w14:paraId="24D58295">
      <w:pPr>
        <w:pStyle w:val="2"/>
        <w:keepNext w:val="0"/>
        <w:keepLines w:val="0"/>
        <w:pageBreakBefore w:val="0"/>
        <w:widowControl w:val="0"/>
        <w:numPr>
          <w:ilvl w:val="0"/>
          <w:numId w:val="0"/>
        </w:numPr>
        <w:kinsoku/>
        <w:wordWrap/>
        <w:overflowPunct/>
        <w:topLinePunct w:val="0"/>
        <w:autoSpaceDE/>
        <w:autoSpaceDN/>
        <w:bidi w:val="0"/>
        <w:adjustRightInd/>
        <w:snapToGrid/>
        <w:spacing w:after="0" w:line="536" w:lineRule="exact"/>
        <w:ind w:firstLine="640" w:firstLineChars="200"/>
        <w:jc w:val="both"/>
        <w:rPr>
          <w:rFonts w:hint="default" w:ascii="Times New Roman" w:hAnsi="Times New Roman" w:eastAsia="仿宋_GB2312" w:cs="Times New Roman"/>
          <w:b w:val="0"/>
          <w:bCs w:val="0"/>
          <w:sz w:val="32"/>
          <w:szCs w:val="32"/>
          <w:highlight w:val="yellow"/>
          <w:lang w:val="en-US" w:eastAsia="zh-CN"/>
        </w:rPr>
      </w:pPr>
    </w:p>
    <w:p w14:paraId="643C04B5">
      <w:pPr>
        <w:keepNext w:val="0"/>
        <w:keepLines w:val="0"/>
        <w:pageBreakBefore w:val="0"/>
        <w:widowControl w:val="0"/>
        <w:kinsoku/>
        <w:wordWrap/>
        <w:overflowPunct/>
        <w:topLinePunct w:val="0"/>
        <w:autoSpaceDE/>
        <w:autoSpaceDN/>
        <w:bidi w:val="0"/>
        <w:adjustRightInd/>
        <w:snapToGrid/>
        <w:spacing w:line="536" w:lineRule="exact"/>
        <w:textAlignment w:val="auto"/>
        <w:rPr>
          <w:rFonts w:hint="default" w:ascii="Times New Roman" w:hAnsi="Times New Roman" w:eastAsia="仿宋_GB2312" w:cs="Times New Roman"/>
          <w:sz w:val="32"/>
          <w:szCs w:val="32"/>
          <w:lang w:val="en-US" w:eastAsia="zh-CN"/>
        </w:rPr>
      </w:pPr>
    </w:p>
    <w:p w14:paraId="40D3AA99">
      <w:pPr>
        <w:keepNext w:val="0"/>
        <w:keepLines w:val="0"/>
        <w:pageBreakBefore w:val="0"/>
        <w:widowControl w:val="0"/>
        <w:kinsoku/>
        <w:wordWrap/>
        <w:overflowPunct/>
        <w:topLinePunct w:val="0"/>
        <w:autoSpaceDE/>
        <w:autoSpaceDN/>
        <w:bidi w:val="0"/>
        <w:adjustRightInd/>
        <w:snapToGrid/>
        <w:spacing w:line="536" w:lineRule="exact"/>
        <w:textAlignment w:val="auto"/>
        <w:rPr>
          <w:rFonts w:hint="default" w:ascii="Times New Roman" w:hAnsi="Times New Roman" w:eastAsia="仿宋_GB2312" w:cs="Times New Roman"/>
          <w:sz w:val="32"/>
          <w:szCs w:val="32"/>
          <w:lang w:val="en-US" w:eastAsia="zh-CN"/>
        </w:rPr>
      </w:pPr>
    </w:p>
    <w:p w14:paraId="6A9C57C6">
      <w:pPr>
        <w:keepNext w:val="0"/>
        <w:keepLines w:val="0"/>
        <w:pageBreakBefore w:val="0"/>
        <w:widowControl w:val="0"/>
        <w:kinsoku/>
        <w:wordWrap/>
        <w:overflowPunct/>
        <w:topLinePunct w:val="0"/>
        <w:autoSpaceDE/>
        <w:autoSpaceDN/>
        <w:bidi w:val="0"/>
        <w:adjustRightInd/>
        <w:snapToGrid/>
        <w:spacing w:line="536" w:lineRule="exact"/>
        <w:textAlignment w:val="auto"/>
        <w:rPr>
          <w:rFonts w:hint="default" w:ascii="Times New Roman" w:hAnsi="Times New Roman" w:eastAsia="仿宋_GB2312" w:cs="Times New Roman"/>
          <w:sz w:val="32"/>
          <w:szCs w:val="32"/>
          <w:lang w:val="en-US" w:eastAsia="zh-CN"/>
        </w:rPr>
      </w:pPr>
    </w:p>
    <w:p w14:paraId="0943B869">
      <w:pPr>
        <w:keepNext w:val="0"/>
        <w:keepLines w:val="0"/>
        <w:pageBreakBefore w:val="0"/>
        <w:widowControl w:val="0"/>
        <w:kinsoku/>
        <w:wordWrap/>
        <w:overflowPunct/>
        <w:topLinePunct w:val="0"/>
        <w:autoSpaceDE/>
        <w:autoSpaceDN/>
        <w:bidi w:val="0"/>
        <w:adjustRightInd/>
        <w:snapToGrid/>
        <w:spacing w:line="536" w:lineRule="exact"/>
        <w:textAlignment w:val="auto"/>
        <w:rPr>
          <w:rFonts w:hint="default" w:ascii="Times New Roman" w:hAnsi="Times New Roman" w:eastAsia="仿宋_GB2312" w:cs="Times New Roman"/>
          <w:sz w:val="32"/>
          <w:szCs w:val="32"/>
          <w:lang w:val="en-US" w:eastAsia="zh-CN"/>
        </w:rPr>
      </w:pPr>
    </w:p>
    <w:p w14:paraId="63049317">
      <w:pPr>
        <w:keepNext w:val="0"/>
        <w:keepLines w:val="0"/>
        <w:pageBreakBefore w:val="0"/>
        <w:widowControl w:val="0"/>
        <w:kinsoku/>
        <w:wordWrap/>
        <w:overflowPunct/>
        <w:topLinePunct w:val="0"/>
        <w:autoSpaceDE/>
        <w:autoSpaceDN/>
        <w:bidi w:val="0"/>
        <w:adjustRightInd/>
        <w:snapToGrid/>
        <w:spacing w:line="536" w:lineRule="exact"/>
        <w:textAlignment w:val="auto"/>
        <w:rPr>
          <w:rFonts w:hint="default" w:ascii="Times New Roman" w:hAnsi="Times New Roman" w:eastAsia="仿宋_GB2312" w:cs="Times New Roman"/>
          <w:sz w:val="32"/>
          <w:szCs w:val="32"/>
          <w:lang w:val="en-US" w:eastAsia="zh-CN"/>
        </w:rPr>
      </w:pPr>
    </w:p>
    <w:p w14:paraId="3689F019">
      <w:pPr>
        <w:pStyle w:val="2"/>
        <w:keepNext w:val="0"/>
        <w:keepLines w:val="0"/>
        <w:pageBreakBefore w:val="0"/>
        <w:widowControl w:val="0"/>
        <w:kinsoku/>
        <w:wordWrap/>
        <w:overflowPunct/>
        <w:topLinePunct w:val="0"/>
        <w:autoSpaceDE/>
        <w:autoSpaceDN/>
        <w:bidi w:val="0"/>
        <w:adjustRightInd/>
        <w:snapToGrid/>
        <w:spacing w:line="536" w:lineRule="exact"/>
        <w:rPr>
          <w:rFonts w:hint="default" w:ascii="Times New Roman" w:hAnsi="Times New Roman" w:eastAsia="仿宋_GB2312" w:cs="Times New Roman"/>
          <w:sz w:val="32"/>
          <w:szCs w:val="32"/>
          <w:lang w:val="en-US" w:eastAsia="zh-CN"/>
        </w:rPr>
      </w:pPr>
    </w:p>
    <w:p w14:paraId="757B9B14">
      <w:pPr>
        <w:pStyle w:val="2"/>
        <w:keepNext w:val="0"/>
        <w:keepLines w:val="0"/>
        <w:pageBreakBefore w:val="0"/>
        <w:widowControl w:val="0"/>
        <w:kinsoku/>
        <w:wordWrap/>
        <w:overflowPunct/>
        <w:topLinePunct w:val="0"/>
        <w:autoSpaceDE/>
        <w:autoSpaceDN/>
        <w:bidi w:val="0"/>
        <w:adjustRightInd/>
        <w:snapToGrid/>
        <w:spacing w:line="536" w:lineRule="exact"/>
        <w:rPr>
          <w:rFonts w:hint="default" w:ascii="Times New Roman" w:hAnsi="Times New Roman" w:eastAsia="仿宋_GB2312" w:cs="Times New Roman"/>
          <w:sz w:val="32"/>
          <w:szCs w:val="32"/>
          <w:lang w:val="en-US" w:eastAsia="zh-CN"/>
        </w:rPr>
      </w:pPr>
    </w:p>
    <w:p w14:paraId="2A9B71E5">
      <w:pPr>
        <w:keepNext w:val="0"/>
        <w:keepLines w:val="0"/>
        <w:pageBreakBefore w:val="0"/>
        <w:widowControl w:val="0"/>
        <w:kinsoku/>
        <w:wordWrap/>
        <w:overflowPunct/>
        <w:topLinePunct w:val="0"/>
        <w:autoSpaceDE/>
        <w:autoSpaceDN/>
        <w:bidi w:val="0"/>
        <w:adjustRightInd/>
        <w:snapToGrid/>
        <w:spacing w:line="536" w:lineRule="exact"/>
        <w:textAlignment w:val="auto"/>
        <w:rPr>
          <w:rFonts w:hint="default" w:ascii="Times New Roman" w:hAnsi="Times New Roman" w:eastAsia="仿宋_GB2312" w:cs="Times New Roman"/>
          <w:sz w:val="32"/>
          <w:szCs w:val="32"/>
          <w:lang w:val="en-US" w:eastAsia="zh-CN"/>
        </w:rPr>
      </w:pPr>
    </w:p>
    <w:p w14:paraId="7C6B24CE">
      <w:pPr>
        <w:keepNext w:val="0"/>
        <w:keepLines w:val="0"/>
        <w:pageBreakBefore w:val="0"/>
        <w:widowControl w:val="0"/>
        <w:kinsoku/>
        <w:wordWrap/>
        <w:overflowPunct/>
        <w:topLinePunct w:val="0"/>
        <w:autoSpaceDE/>
        <w:autoSpaceDN/>
        <w:bidi w:val="0"/>
        <w:adjustRightInd/>
        <w:snapToGrid/>
        <w:spacing w:line="536" w:lineRule="exact"/>
        <w:textAlignment w:val="auto"/>
        <w:rPr>
          <w:rFonts w:hint="default" w:ascii="Times New Roman" w:hAnsi="Times New Roman" w:eastAsia="仿宋_GB2312" w:cs="Times New Roman"/>
          <w:sz w:val="32"/>
          <w:szCs w:val="32"/>
          <w:lang w:val="en-US" w:eastAsia="zh-CN"/>
        </w:rPr>
      </w:pPr>
    </w:p>
    <w:p w14:paraId="1F05E8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C0B18"/>
    <w:rsid w:val="196C0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2"/>
    <w:basedOn w:val="1"/>
    <w:qFormat/>
    <w:uiPriority w:val="0"/>
    <w:pPr>
      <w:spacing w:after="120" w:line="480" w:lineRule="auto"/>
      <w:textAlignment w:val="baseline"/>
    </w:pPr>
    <w:rPr>
      <w:rFonts w:ascii="Times New Roman" w:hAnsi="Times New Roman" w:eastAsia="宋体"/>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2026-05-27T08:14:00Z</dcterms:created>
  <dc:creator>啭身媀見</dc:creator>
  <cp:lastModifiedBy>啭身媀見</cp:lastModifiedBy>
  <dcterms:modified xsi:type="dcterms:W3CDTF">2026-05-27T08:14:41Z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779E2BC3FA9B43D79D699C436CCE5EC2_11</vt:lpwstr>
  </property>
  <property fmtid="{D5CDD505-2E9C-101B-9397-08002B2CF9AE}" pid="4" name="KSOTemplateDocerSaveRecord">
    <vt:lpwstr>eyJoZGlkIjoiNmYxOGM0NjY2MjRhMjhjMjMxYzUxMmRkYzM5ZjQyZWQiLCJ1c2VySWQiOiI0MDE3MjI3NzMifQ==</vt:lpwstr>
  </property>
</Properties>
</file>