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关于开展省级人民政府履行教育职责情况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满意度调查的通知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各市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州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长白山管委会</w:t>
      </w:r>
      <w:r>
        <w:rPr>
          <w:rFonts w:hint="eastAsia" w:ascii="仿宋_GB2312" w:eastAsia="仿宋_GB2312"/>
          <w:sz w:val="32"/>
          <w:szCs w:val="32"/>
        </w:rPr>
        <w:t>教育</w:t>
      </w:r>
      <w:r>
        <w:rPr>
          <w:rFonts w:ascii="仿宋_GB2312" w:eastAsia="仿宋_GB2312"/>
          <w:sz w:val="32"/>
          <w:szCs w:val="32"/>
        </w:rPr>
        <w:t>督导</w:t>
      </w:r>
      <w:r>
        <w:rPr>
          <w:rFonts w:hint="eastAsia" w:ascii="仿宋_GB2312" w:eastAsia="仿宋_GB2312"/>
          <w:sz w:val="32"/>
          <w:szCs w:val="32"/>
        </w:rPr>
        <w:t>机构，</w:t>
      </w:r>
      <w:r>
        <w:rPr>
          <w:rFonts w:ascii="仿宋_GB2312" w:eastAsia="仿宋_GB2312"/>
          <w:sz w:val="32"/>
          <w:szCs w:val="32"/>
        </w:rPr>
        <w:t>各县（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ascii="仿宋_GB2312" w:eastAsia="仿宋_GB2312"/>
          <w:sz w:val="32"/>
          <w:szCs w:val="32"/>
        </w:rPr>
        <w:t>、区）</w:t>
      </w:r>
      <w:r>
        <w:rPr>
          <w:rFonts w:hint="eastAsia" w:ascii="仿宋_GB2312" w:eastAsia="仿宋_GB2312"/>
          <w:sz w:val="32"/>
          <w:szCs w:val="32"/>
        </w:rPr>
        <w:t>教育</w:t>
      </w:r>
      <w:r>
        <w:rPr>
          <w:rFonts w:ascii="仿宋_GB2312" w:eastAsia="仿宋_GB2312"/>
          <w:sz w:val="32"/>
          <w:szCs w:val="32"/>
        </w:rPr>
        <w:t>督导</w:t>
      </w:r>
      <w:r>
        <w:rPr>
          <w:rFonts w:hint="eastAsia" w:ascii="仿宋_GB2312" w:eastAsia="仿宋_GB2312"/>
          <w:sz w:val="32"/>
          <w:szCs w:val="32"/>
        </w:rPr>
        <w:t>机构</w:t>
      </w:r>
      <w:r>
        <w:rPr>
          <w:rFonts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根据国务院教育督导委员会办公室《2020年对省级人民政府履行教育职责评价方案》（国教督办〔2020〕3号）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关于开展2020年对省级人民政府履行教育职责情况满意度调查的通知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（国教督办函〔2020〕35号）要求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定于2020年8月1日至9月20日围绕2020年对省级人民政府履行教育职责的评价重点，采用“互联网+调查”方式，面向社会开展满意度调查并征集对本地人民政府履行教育职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责方面存在的问题线索和意见建议。为扩大</w:t>
      </w:r>
      <w:r>
        <w:rPr>
          <w:rFonts w:ascii="仿宋_GB2312" w:eastAsia="仿宋_GB2312"/>
          <w:sz w:val="32"/>
          <w:szCs w:val="32"/>
        </w:rPr>
        <w:t>宣传力度，</w:t>
      </w:r>
      <w:r>
        <w:rPr>
          <w:rFonts w:hint="eastAsia" w:ascii="仿宋_GB2312" w:eastAsia="仿宋_GB2312"/>
          <w:sz w:val="32"/>
          <w:szCs w:val="32"/>
        </w:rPr>
        <w:t>让社会广泛知晓对省级人民政府履行教育职责情况满意度调查工作，让更多人关心当地教育的发展，</w:t>
      </w:r>
      <w:r>
        <w:rPr>
          <w:rFonts w:ascii="仿宋_GB2312" w:eastAsia="仿宋_GB2312"/>
          <w:sz w:val="32"/>
          <w:szCs w:val="32"/>
        </w:rPr>
        <w:t>请各级教育督导</w:t>
      </w:r>
      <w:r>
        <w:rPr>
          <w:rFonts w:hint="eastAsia" w:ascii="仿宋_GB2312" w:eastAsia="仿宋_GB2312"/>
          <w:sz w:val="32"/>
          <w:szCs w:val="32"/>
        </w:rPr>
        <w:t>机构加强</w:t>
      </w:r>
      <w:r>
        <w:rPr>
          <w:rFonts w:ascii="仿宋_GB2312" w:eastAsia="仿宋_GB2312"/>
          <w:sz w:val="32"/>
          <w:szCs w:val="32"/>
        </w:rPr>
        <w:t>协调，</w:t>
      </w:r>
      <w:r>
        <w:rPr>
          <w:rFonts w:hint="eastAsia" w:ascii="仿宋_GB2312" w:eastAsia="仿宋_GB2312"/>
          <w:sz w:val="32"/>
          <w:szCs w:val="32"/>
        </w:rPr>
        <w:t>在当地人民政府和教育行政部门将</w:t>
      </w:r>
      <w:r>
        <w:rPr>
          <w:rFonts w:ascii="仿宋_GB2312" w:eastAsia="仿宋_GB2312"/>
          <w:sz w:val="32"/>
          <w:szCs w:val="32"/>
        </w:rPr>
        <w:t>满意度调查二维码向</w:t>
      </w:r>
      <w:r>
        <w:rPr>
          <w:rFonts w:hint="eastAsia" w:ascii="仿宋_GB2312" w:eastAsia="仿宋_GB2312"/>
          <w:sz w:val="32"/>
          <w:szCs w:val="32"/>
        </w:rPr>
        <w:t>社会公开发布。</w:t>
      </w:r>
    </w:p>
    <w:p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附件：1.省级政府履行教育职责情况满意度调查信息</w:t>
      </w:r>
    </w:p>
    <w:p>
      <w:pPr>
        <w:spacing w:line="560" w:lineRule="exact"/>
        <w:ind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2.各地宣传开展情况统计表</w:t>
      </w:r>
    </w:p>
    <w:p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2880" w:firstLineChars="9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吉林省人民政府教育</w:t>
      </w:r>
      <w:r>
        <w:rPr>
          <w:rFonts w:ascii="仿宋_GB2312" w:eastAsia="仿宋_GB2312"/>
          <w:sz w:val="32"/>
          <w:szCs w:val="32"/>
        </w:rPr>
        <w:t>督导委员会办公室</w:t>
      </w:r>
    </w:p>
    <w:p>
      <w:pPr>
        <w:spacing w:line="560" w:lineRule="exact"/>
        <w:ind w:firstLine="4320" w:firstLineChars="13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月1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2211" w:right="1701" w:bottom="187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E1"/>
    <w:rsid w:val="0000321B"/>
    <w:rsid w:val="00022856"/>
    <w:rsid w:val="000552D5"/>
    <w:rsid w:val="00070EA4"/>
    <w:rsid w:val="000A0322"/>
    <w:rsid w:val="000D3A1E"/>
    <w:rsid w:val="00161C97"/>
    <w:rsid w:val="0022030B"/>
    <w:rsid w:val="00243266"/>
    <w:rsid w:val="00251DAB"/>
    <w:rsid w:val="002A56EE"/>
    <w:rsid w:val="002D62C0"/>
    <w:rsid w:val="003027DA"/>
    <w:rsid w:val="00402334"/>
    <w:rsid w:val="00436A73"/>
    <w:rsid w:val="004B2B7F"/>
    <w:rsid w:val="004E70AC"/>
    <w:rsid w:val="004F6E35"/>
    <w:rsid w:val="0052606B"/>
    <w:rsid w:val="00690A07"/>
    <w:rsid w:val="006C78EA"/>
    <w:rsid w:val="006E299B"/>
    <w:rsid w:val="006F5D0B"/>
    <w:rsid w:val="0070656E"/>
    <w:rsid w:val="00793E2B"/>
    <w:rsid w:val="007D59F8"/>
    <w:rsid w:val="007E662C"/>
    <w:rsid w:val="00802580"/>
    <w:rsid w:val="00817F0D"/>
    <w:rsid w:val="00826479"/>
    <w:rsid w:val="00854D23"/>
    <w:rsid w:val="008A75E1"/>
    <w:rsid w:val="008B0409"/>
    <w:rsid w:val="008E321A"/>
    <w:rsid w:val="009045E7"/>
    <w:rsid w:val="00933422"/>
    <w:rsid w:val="009B2324"/>
    <w:rsid w:val="009C4CD3"/>
    <w:rsid w:val="00AC7364"/>
    <w:rsid w:val="00B007E0"/>
    <w:rsid w:val="00B179C7"/>
    <w:rsid w:val="00BF11B8"/>
    <w:rsid w:val="00C20F1C"/>
    <w:rsid w:val="00CB4054"/>
    <w:rsid w:val="00CF6F37"/>
    <w:rsid w:val="00D431D2"/>
    <w:rsid w:val="00D5452F"/>
    <w:rsid w:val="00DF0100"/>
    <w:rsid w:val="00E00497"/>
    <w:rsid w:val="00EF0A26"/>
    <w:rsid w:val="00F152B5"/>
    <w:rsid w:val="0383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65</Words>
  <Characters>376</Characters>
  <Lines>3</Lines>
  <Paragraphs>1</Paragraphs>
  <TotalTime>13</TotalTime>
  <ScaleCrop>false</ScaleCrop>
  <LinksUpToDate>false</LinksUpToDate>
  <CharactersWithSpaces>440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2020-08-19T01:25:00Z</dcterms:created>
  <dc:creator>举树明</dc:creator>
  <cp:lastModifiedBy>孙森</cp:lastModifiedBy>
  <cp:lastPrinted>2020-08-19T08:11:24Z</cp:lastPrinted>
  <dcterms:modified xsi:type="dcterms:W3CDTF">2020-08-19T08:11:48Z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