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C4285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政策解读</w:t>
      </w:r>
    </w:p>
    <w:p w14:paraId="01E4008A">
      <w:pPr>
        <w:numPr>
          <w:ilvl w:val="0"/>
          <w:numId w:val="0"/>
        </w:num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 w14:paraId="4232E8C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一、文件依据</w:t>
      </w:r>
    </w:p>
    <w:p w14:paraId="3A56B5A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lang w:val="en-US" w:eastAsia="zh-CN" w:bidi="ar"/>
        </w:rPr>
        <w:t>国家林草局驻黑龙江专员办林草资源监督情况的通报》、吉林省林长办公室《关于进一步加强森林资源管理保护工作的通知》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</w:rPr>
        <w:t>吉林长办〔2023〕1号</w:t>
      </w:r>
      <w:r>
        <w:rPr>
          <w:rFonts w:hint="default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文件</w:t>
      </w:r>
      <w:r>
        <w:rPr>
          <w:rFonts w:hint="eastAsia" w:ascii="Times New Roman" w:hAnsi="Times New Roman" w:eastAsia="仿宋" w:cs="Times New Roman"/>
          <w:i w:val="0"/>
          <w:iCs w:val="0"/>
          <w:caps w:val="0"/>
          <w:color w:val="222222"/>
          <w:spacing w:val="0"/>
          <w:sz w:val="32"/>
          <w:szCs w:val="32"/>
          <w:shd w:val="clear" w:color="auto" w:fill="FFFFFF"/>
          <w:lang w:val="en-US" w:eastAsia="zh-CN"/>
        </w:rPr>
        <w:t>要求起草本方案。</w:t>
      </w:r>
    </w:p>
    <w:p w14:paraId="5171FF6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Chars="0"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二、目的意义</w:t>
      </w:r>
    </w:p>
    <w:p w14:paraId="4C9625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林地作为森林资源的重要载体，林粮间作破坏了林地原有的生态系统，抑制了林木的正常生长，降低了森林的生态功能。严格按照林地恢复标准，及时恢复林地原貌，确保林地能够发挥其应有的生态价值。</w:t>
      </w:r>
    </w:p>
    <w:p w14:paraId="41AB06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三、主要内容</w:t>
      </w:r>
    </w:p>
    <w:p w14:paraId="4E225D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1、全面停止林粮间作：在“三调”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和国土年度变更调查中，林粮间作模式使得大量林地被误调查为旱地等非林地类。这不仅导致我县森林资源统计数据失真，更严重影响了森林资源的科学经营管理。</w:t>
      </w:r>
    </w:p>
    <w:p w14:paraId="15774F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 w:bidi="ar"/>
        </w:rPr>
        <w:t>自本公告发布之日起，全县范围内全面停止林粮间作行为。相关责任人需立即自行清理林地上的农作物，严格按照林地恢复标准，及时恢复林地原貌，确保林地能够发挥其应有的生态价值。</w:t>
      </w:r>
    </w:p>
    <w:p w14:paraId="1B1367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严禁更新造林前种植农作物：当前，部分区域存在一种不良现象，即当年完成林木采伐后，直至次年才开展造林工作，且在更新造林前的这段时间，于采伐迹地上种植一茬农作物。这种行为导致林地用途发生实质性改变，在 “国土三调” 以及国土年度变更调查过程中，种植农作物的采伐迹地被错误认定为耕地，直接致使我县林地面积持续缩减。</w:t>
      </w:r>
    </w:p>
    <w:p w14:paraId="0C3146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为从根本上杜绝此类问题再次出现，自本公告发布之日起，全县范围内全面严禁在采伐迹地更新造林前种植任何农作物。所有采伐迹地必须在首个适宜造林的季节内完成更新造林工作，以此确保全县森林面积总量稳定，森林质量稳步提升，切实维护我县的生态环境和森林资源安全。</w:t>
      </w:r>
    </w:p>
    <w:p w14:paraId="5E02252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3、限期清理整治：考虑到农事活动的季节性特点，为尽量减少对农户生产生活的影响，同时确保林地能够及时恢复，特要求林粮间作责任人务必在春耕前完成农作物清理工作。在清理过程中，要注意采取科学合理的方式，避免对林地土壤和周边生态环境造成二次破坏。对于未在规定时间内完成清理的，各乡镇（场）综合行政执法部门下达限期整改通知书，明确整改要求和期限。对拒不整改或阻挠清理工作的，将依据《中华人民共和国森林法》《吉林省林地保护条例》等相关法律法规严肃处理。情节严重，涉及违法犯罪的，坚决移交司法机关追究刑事责任，绝不姑息迁就。</w:t>
      </w:r>
    </w:p>
    <w:p w14:paraId="7304809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4、加强监督执法：县林业和草原局要加大巡查力度，建立常态化的日常巡查机制。增加巡查频次，扩大巡查范围，运用卫星遥感影像等先进技术手段，提高监督的效率和精准度。各乡镇人民政府要严厉打击林粮间作及其他破坏林地的违法行为，做到发现一起、查处一起。</w:t>
      </w:r>
    </w:p>
    <w:p w14:paraId="0A92A0F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-SA"/>
        </w:rPr>
        <w:t>5、严格考核问责：停止林粮间作工作将纳入年度绩效考核内容，作为衡量其生态保护工作成效的重要指标。对因工作失职、渎职，造成严重后果的，依法依规追究相关责任，严肃问责，确保停止林粮间作工作落到实处。</w:t>
      </w:r>
    </w:p>
    <w:p w14:paraId="12E107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383" w:right="1689" w:bottom="1270" w:left="168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EE2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F152FC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F152FC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A2E72"/>
    <w:rsid w:val="06D07FEC"/>
    <w:rsid w:val="0854453D"/>
    <w:rsid w:val="15240400"/>
    <w:rsid w:val="1D37200B"/>
    <w:rsid w:val="1F4B1B9D"/>
    <w:rsid w:val="2617770E"/>
    <w:rsid w:val="2B480BBF"/>
    <w:rsid w:val="2C7A0167"/>
    <w:rsid w:val="34763D72"/>
    <w:rsid w:val="35076310"/>
    <w:rsid w:val="370A067B"/>
    <w:rsid w:val="3FE66025"/>
    <w:rsid w:val="438D4B2D"/>
    <w:rsid w:val="4462713A"/>
    <w:rsid w:val="4E067351"/>
    <w:rsid w:val="5120285A"/>
    <w:rsid w:val="55992B5C"/>
    <w:rsid w:val="596D0588"/>
    <w:rsid w:val="5DB676A2"/>
    <w:rsid w:val="5DDA3E2A"/>
    <w:rsid w:val="6E02031C"/>
    <w:rsid w:val="6FD74555"/>
    <w:rsid w:val="7051595F"/>
    <w:rsid w:val="71AF12E6"/>
    <w:rsid w:val="732760F2"/>
    <w:rsid w:val="783D3BA3"/>
    <w:rsid w:val="78B7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1109</Words>
  <Characters>1112</Characters>
  <Lines>0</Lines>
  <Paragraphs>0</Paragraphs>
  <TotalTime>43</TotalTime>
  <ScaleCrop>false</ScaleCrop>
  <LinksUpToDate>false</LinksUpToDate>
  <CharactersWithSpaces>1117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2025-02-24T02:12:00Z</dcterms:created>
  <dc:creator>Administrator</dc:creator>
  <cp:lastModifiedBy>孟小眯眯</cp:lastModifiedBy>
  <cp:lastPrinted>2025-03-04T02:43:40Z</cp:lastPrinted>
  <dcterms:modified xsi:type="dcterms:W3CDTF">2025-03-04T02:57:10Z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eyJoZGlkIjoiNTAwMzNlMGMwOGYzYzYwMTdhMThlZWE2ZjgwN2IyOTUiLCJ1c2VySWQiOiI5NTIxMzE0In0=</vt:lpwstr>
  </property>
  <property fmtid="{D5CDD505-2E9C-101B-9397-08002B2CF9AE}" pid="4" name="ICV">
    <vt:lpwstr>0BD9235A8F25441296297DC5530A1370_13</vt:lpwstr>
  </property>
</Properties>
</file>